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895" w:rsidRPr="00CB2895" w:rsidRDefault="00CB2895" w:rsidP="00C963E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hr-HR"/>
        </w:rPr>
      </w:pPr>
      <w:r w:rsidRPr="00CB2895">
        <w:rPr>
          <w:rFonts w:eastAsia="Times New Roman" w:cstheme="minorHAnsi"/>
          <w:lang w:eastAsia="hr-HR"/>
        </w:rPr>
        <w:t>ETNOGRAFSKI MUZEJ ISTRE – MUSEO</w:t>
      </w:r>
    </w:p>
    <w:p w:rsidR="00CB2895" w:rsidRPr="00CB2895" w:rsidRDefault="00CB2895" w:rsidP="00C963E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hr-HR"/>
        </w:rPr>
      </w:pPr>
      <w:r w:rsidRPr="00CB2895">
        <w:rPr>
          <w:rFonts w:eastAsia="Times New Roman" w:cstheme="minorHAnsi"/>
          <w:lang w:eastAsia="hr-HR"/>
        </w:rPr>
        <w:t>ETNOGRAFICO DELL'ISTRIA</w:t>
      </w:r>
    </w:p>
    <w:p w:rsidR="00CB2895" w:rsidRPr="00CB2895" w:rsidRDefault="00CB2895" w:rsidP="00C963E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hr-HR"/>
        </w:rPr>
      </w:pPr>
      <w:r w:rsidRPr="00CB2895">
        <w:rPr>
          <w:rFonts w:eastAsia="Times New Roman" w:cstheme="minorHAnsi"/>
          <w:lang w:eastAsia="hr-HR"/>
        </w:rPr>
        <w:t>TRG ISTARSKOG RAZVODA 1275. BR. 1</w:t>
      </w:r>
    </w:p>
    <w:p w:rsidR="00CB2895" w:rsidRDefault="00CB2895" w:rsidP="00C963E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hr-HR"/>
        </w:rPr>
      </w:pPr>
      <w:r w:rsidRPr="00CB2895">
        <w:rPr>
          <w:rFonts w:eastAsia="Times New Roman" w:cstheme="minorHAnsi"/>
          <w:lang w:eastAsia="hr-HR"/>
        </w:rPr>
        <w:t>52000 PAZIN</w:t>
      </w:r>
    </w:p>
    <w:p w:rsidR="00CB2895" w:rsidRDefault="00CB2895" w:rsidP="00C963E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hr-HR"/>
        </w:rPr>
      </w:pPr>
    </w:p>
    <w:p w:rsidR="00CB2895" w:rsidRDefault="00CB2895" w:rsidP="00C963E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hr-HR"/>
        </w:rPr>
      </w:pPr>
      <w:r>
        <w:rPr>
          <w:rFonts w:eastAsia="Times New Roman" w:cstheme="minorHAnsi"/>
          <w:lang w:eastAsia="hr-HR"/>
        </w:rPr>
        <w:t>KLASA: 025-04/24-01/03</w:t>
      </w:r>
    </w:p>
    <w:p w:rsidR="00CB2895" w:rsidRDefault="00CB2895" w:rsidP="00C963E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hr-HR"/>
        </w:rPr>
      </w:pPr>
      <w:r>
        <w:rPr>
          <w:rFonts w:eastAsia="Times New Roman" w:cstheme="minorHAnsi"/>
          <w:lang w:eastAsia="hr-HR"/>
        </w:rPr>
        <w:t>URBROJ: 2163-59/2-24-1</w:t>
      </w:r>
    </w:p>
    <w:p w:rsidR="00CB2895" w:rsidRPr="00CB2895" w:rsidRDefault="00CB2895" w:rsidP="00C963E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hr-HR"/>
        </w:rPr>
      </w:pPr>
      <w:r>
        <w:rPr>
          <w:rFonts w:eastAsia="Times New Roman" w:cstheme="minorHAnsi"/>
          <w:lang w:eastAsia="hr-HR"/>
        </w:rPr>
        <w:t>Pazin, 30.10.2024.</w:t>
      </w:r>
    </w:p>
    <w:p w:rsidR="00CB2895" w:rsidRDefault="00CB2895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 xml:space="preserve">Temeljem odredbi članaka od 28. do 38. Zakona o proračunu (NN 144/21) te članka 33. Statuta Etnografskog muzeja Istre – Museo </w:t>
      </w:r>
      <w:proofErr w:type="spellStart"/>
      <w:r w:rsidRPr="00A477B7">
        <w:rPr>
          <w:rFonts w:ascii="Arial" w:eastAsia="Times New Roman" w:hAnsi="Arial" w:cs="Arial"/>
          <w:lang w:eastAsia="hr-HR"/>
        </w:rPr>
        <w:t>etnografico</w:t>
      </w:r>
      <w:proofErr w:type="spellEnd"/>
      <w:r w:rsidRPr="00A477B7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A477B7">
        <w:rPr>
          <w:rFonts w:ascii="Arial" w:eastAsia="Times New Roman" w:hAnsi="Arial" w:cs="Arial"/>
          <w:lang w:eastAsia="hr-HR"/>
        </w:rPr>
        <w:t>dell</w:t>
      </w:r>
      <w:proofErr w:type="spellEnd"/>
      <w:r w:rsidRPr="00A477B7">
        <w:rPr>
          <w:rFonts w:ascii="Arial" w:eastAsia="Times New Roman" w:hAnsi="Arial" w:cs="Arial"/>
          <w:lang w:eastAsia="hr-HR"/>
        </w:rPr>
        <w:t xml:space="preserve"> Istri, na prijedlog ravnateljice Etnografskog muzeja Istre – Museo </w:t>
      </w:r>
      <w:proofErr w:type="spellStart"/>
      <w:r w:rsidRPr="00A477B7">
        <w:rPr>
          <w:rFonts w:ascii="Arial" w:eastAsia="Times New Roman" w:hAnsi="Arial" w:cs="Arial"/>
          <w:lang w:eastAsia="hr-HR"/>
        </w:rPr>
        <w:t>etnografico</w:t>
      </w:r>
      <w:proofErr w:type="spellEnd"/>
      <w:r w:rsidRPr="00A477B7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A477B7">
        <w:rPr>
          <w:rFonts w:ascii="Arial" w:eastAsia="Times New Roman" w:hAnsi="Arial" w:cs="Arial"/>
          <w:lang w:eastAsia="hr-HR"/>
        </w:rPr>
        <w:t>dell</w:t>
      </w:r>
      <w:proofErr w:type="spellEnd"/>
      <w:r w:rsidRPr="00A477B7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A477B7">
        <w:rPr>
          <w:rFonts w:ascii="Arial" w:eastAsia="Times New Roman" w:hAnsi="Arial" w:cs="Arial"/>
          <w:lang w:eastAsia="hr-HR"/>
        </w:rPr>
        <w:t>Istri</w:t>
      </w:r>
      <w:r w:rsidR="009E49C2">
        <w:rPr>
          <w:rFonts w:ascii="Arial" w:eastAsia="Times New Roman" w:hAnsi="Arial" w:cs="Arial"/>
          <w:lang w:eastAsia="hr-HR"/>
        </w:rPr>
        <w:t>a</w:t>
      </w:r>
      <w:proofErr w:type="spellEnd"/>
      <w:r w:rsidRPr="00A477B7">
        <w:rPr>
          <w:rFonts w:ascii="Arial" w:eastAsia="Times New Roman" w:hAnsi="Arial" w:cs="Arial"/>
          <w:lang w:eastAsia="hr-HR"/>
        </w:rPr>
        <w:t xml:space="preserve">, Upravno vijeće Etnografskog muzeja Istre – Museo </w:t>
      </w:r>
      <w:proofErr w:type="spellStart"/>
      <w:r w:rsidRPr="00A477B7">
        <w:rPr>
          <w:rFonts w:ascii="Arial" w:eastAsia="Times New Roman" w:hAnsi="Arial" w:cs="Arial"/>
          <w:lang w:eastAsia="hr-HR"/>
        </w:rPr>
        <w:t>etnografico</w:t>
      </w:r>
      <w:proofErr w:type="spellEnd"/>
      <w:r w:rsidRPr="00A477B7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A477B7">
        <w:rPr>
          <w:rFonts w:ascii="Arial" w:eastAsia="Times New Roman" w:hAnsi="Arial" w:cs="Arial"/>
          <w:lang w:eastAsia="hr-HR"/>
        </w:rPr>
        <w:t>dell'Istria</w:t>
      </w:r>
      <w:proofErr w:type="spellEnd"/>
      <w:r w:rsidRPr="00A477B7">
        <w:rPr>
          <w:rFonts w:ascii="Arial" w:eastAsia="Times New Roman" w:hAnsi="Arial" w:cs="Arial"/>
          <w:lang w:eastAsia="hr-HR"/>
        </w:rPr>
        <w:t xml:space="preserve">  na sjednici održanoj dana 30. listopada 2024. godine, donosi</w:t>
      </w:r>
    </w:p>
    <w:p w:rsidR="00C963E3" w:rsidRDefault="00C963E3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 xml:space="preserve">  </w:t>
      </w:r>
    </w:p>
    <w:p w:rsidR="00CB2895" w:rsidRPr="004B4F39" w:rsidRDefault="00CB2895" w:rsidP="00CB289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Odluku o donošenju</w:t>
      </w: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hr-HR"/>
        </w:rPr>
      </w:pPr>
      <w:r w:rsidRPr="00A477B7">
        <w:rPr>
          <w:rFonts w:ascii="Arial" w:eastAsia="Times New Roman" w:hAnsi="Arial" w:cs="Arial"/>
          <w:b/>
          <w:bCs/>
          <w:lang w:eastAsia="hr-HR"/>
        </w:rPr>
        <w:t xml:space="preserve">FINANCIJSKI PLAN ETNOGRAFSKOG MUZEJA ISTRE </w:t>
      </w: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hr-HR"/>
        </w:rPr>
      </w:pPr>
      <w:r w:rsidRPr="00A477B7">
        <w:rPr>
          <w:rFonts w:ascii="Arial" w:eastAsia="Times New Roman" w:hAnsi="Arial" w:cs="Arial"/>
          <w:b/>
          <w:bCs/>
          <w:lang w:eastAsia="hr-HR"/>
        </w:rPr>
        <w:t xml:space="preserve">– MUSEO ETNOGRAFICO DELL'ISTRIA </w:t>
      </w: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hr-HR"/>
        </w:rPr>
      </w:pPr>
      <w:r w:rsidRPr="00A477B7">
        <w:rPr>
          <w:rFonts w:ascii="Arial" w:eastAsia="Times New Roman" w:hAnsi="Arial" w:cs="Arial"/>
          <w:b/>
          <w:bCs/>
          <w:lang w:eastAsia="hr-HR"/>
        </w:rPr>
        <w:t xml:space="preserve">ZA 2025. </w:t>
      </w:r>
      <w:r w:rsidR="009E49C2">
        <w:rPr>
          <w:rFonts w:ascii="Arial" w:eastAsia="Times New Roman" w:hAnsi="Arial" w:cs="Arial"/>
          <w:b/>
          <w:bCs/>
          <w:lang w:eastAsia="hr-HR"/>
        </w:rPr>
        <w:t>I</w:t>
      </w:r>
      <w:r w:rsidRPr="00A477B7">
        <w:rPr>
          <w:rFonts w:ascii="Arial" w:eastAsia="Times New Roman" w:hAnsi="Arial" w:cs="Arial"/>
          <w:b/>
          <w:bCs/>
          <w:lang w:eastAsia="hr-HR"/>
        </w:rPr>
        <w:t xml:space="preserve"> PROJEKCIJ</w:t>
      </w:r>
      <w:r w:rsidR="009E49C2">
        <w:rPr>
          <w:rFonts w:ascii="Arial" w:eastAsia="Times New Roman" w:hAnsi="Arial" w:cs="Arial"/>
          <w:b/>
          <w:bCs/>
          <w:lang w:eastAsia="hr-HR"/>
        </w:rPr>
        <w:t>E</w:t>
      </w: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hr-HR"/>
        </w:rPr>
      </w:pPr>
      <w:r w:rsidRPr="00A477B7">
        <w:rPr>
          <w:rFonts w:ascii="Arial" w:eastAsia="Times New Roman" w:hAnsi="Arial" w:cs="Arial"/>
          <w:b/>
          <w:bCs/>
          <w:lang w:eastAsia="hr-HR"/>
        </w:rPr>
        <w:t xml:space="preserve"> ZA 2026. I 2027. GODINU</w:t>
      </w: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A477B7">
        <w:rPr>
          <w:rFonts w:ascii="Arial" w:eastAsia="Times New Roman" w:hAnsi="Arial" w:cs="Arial"/>
          <w:b/>
          <w:lang w:eastAsia="hr-HR"/>
        </w:rPr>
        <w:t>Članak 1.</w:t>
      </w:r>
    </w:p>
    <w:p w:rsidR="00C963E3" w:rsidRPr="00A477B7" w:rsidRDefault="009E49C2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Upravno vijeće </w:t>
      </w:r>
      <w:r w:rsidRPr="009E49C2">
        <w:rPr>
          <w:rFonts w:ascii="Arial" w:eastAsia="Times New Roman" w:hAnsi="Arial" w:cs="Arial"/>
          <w:lang w:eastAsia="hr-HR"/>
        </w:rPr>
        <w:t xml:space="preserve">Etnografskog muzeja Istre – Museo </w:t>
      </w:r>
      <w:proofErr w:type="spellStart"/>
      <w:r w:rsidRPr="009E49C2">
        <w:rPr>
          <w:rFonts w:ascii="Arial" w:eastAsia="Times New Roman" w:hAnsi="Arial" w:cs="Arial"/>
          <w:lang w:eastAsia="hr-HR"/>
        </w:rPr>
        <w:t>etnografico</w:t>
      </w:r>
      <w:proofErr w:type="spellEnd"/>
      <w:r w:rsidRPr="009E49C2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9E49C2">
        <w:rPr>
          <w:rFonts w:ascii="Arial" w:eastAsia="Times New Roman" w:hAnsi="Arial" w:cs="Arial"/>
          <w:lang w:eastAsia="hr-HR"/>
        </w:rPr>
        <w:t>dell'Istria</w:t>
      </w:r>
      <w:proofErr w:type="spellEnd"/>
      <w:r w:rsidRPr="009E49C2">
        <w:rPr>
          <w:rFonts w:ascii="Arial" w:eastAsia="Times New Roman" w:hAnsi="Arial" w:cs="Arial"/>
          <w:lang w:eastAsia="hr-HR"/>
        </w:rPr>
        <w:t xml:space="preserve"> </w:t>
      </w:r>
      <w:r>
        <w:rPr>
          <w:rFonts w:ascii="Arial" w:eastAsia="Times New Roman" w:hAnsi="Arial" w:cs="Arial"/>
          <w:lang w:eastAsia="hr-HR"/>
        </w:rPr>
        <w:t>n</w:t>
      </w:r>
      <w:r w:rsidRPr="00A477B7">
        <w:rPr>
          <w:rFonts w:ascii="Arial" w:eastAsia="Times New Roman" w:hAnsi="Arial" w:cs="Arial"/>
          <w:lang w:eastAsia="hr-HR"/>
        </w:rPr>
        <w:t>a prijedlog ravnateljice</w:t>
      </w:r>
      <w:r w:rsidRPr="009E49C2">
        <w:t xml:space="preserve"> </w:t>
      </w:r>
      <w:r w:rsidRPr="009E49C2">
        <w:rPr>
          <w:rFonts w:ascii="Arial" w:eastAsia="Times New Roman" w:hAnsi="Arial" w:cs="Arial"/>
          <w:lang w:eastAsia="hr-HR"/>
        </w:rPr>
        <w:t xml:space="preserve">Etnografskog muzeja Istre – Museo </w:t>
      </w:r>
      <w:proofErr w:type="spellStart"/>
      <w:r w:rsidRPr="009E49C2">
        <w:rPr>
          <w:rFonts w:ascii="Arial" w:eastAsia="Times New Roman" w:hAnsi="Arial" w:cs="Arial"/>
          <w:lang w:eastAsia="hr-HR"/>
        </w:rPr>
        <w:t>etnografico</w:t>
      </w:r>
      <w:proofErr w:type="spellEnd"/>
      <w:r w:rsidRPr="009E49C2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9E49C2">
        <w:rPr>
          <w:rFonts w:ascii="Arial" w:eastAsia="Times New Roman" w:hAnsi="Arial" w:cs="Arial"/>
          <w:lang w:eastAsia="hr-HR"/>
        </w:rPr>
        <w:t>dell</w:t>
      </w:r>
      <w:proofErr w:type="spellEnd"/>
      <w:r w:rsidRPr="009E49C2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9E49C2">
        <w:rPr>
          <w:rFonts w:ascii="Arial" w:eastAsia="Times New Roman" w:hAnsi="Arial" w:cs="Arial"/>
          <w:lang w:eastAsia="hr-HR"/>
        </w:rPr>
        <w:t>Istri</w:t>
      </w:r>
      <w:r>
        <w:rPr>
          <w:rFonts w:ascii="Arial" w:eastAsia="Times New Roman" w:hAnsi="Arial" w:cs="Arial"/>
          <w:lang w:eastAsia="hr-HR"/>
        </w:rPr>
        <w:t>a</w:t>
      </w:r>
      <w:proofErr w:type="spellEnd"/>
      <w:r w:rsidRPr="00A477B7">
        <w:rPr>
          <w:rFonts w:ascii="Arial" w:eastAsia="Times New Roman" w:hAnsi="Arial" w:cs="Arial"/>
          <w:lang w:eastAsia="hr-HR"/>
        </w:rPr>
        <w:t xml:space="preserve"> </w:t>
      </w:r>
      <w:r>
        <w:rPr>
          <w:rFonts w:ascii="Arial" w:eastAsia="Times New Roman" w:hAnsi="Arial" w:cs="Arial"/>
          <w:lang w:eastAsia="hr-HR"/>
        </w:rPr>
        <w:t xml:space="preserve">donosi </w:t>
      </w:r>
      <w:r w:rsidR="00C963E3" w:rsidRPr="00A477B7">
        <w:rPr>
          <w:rFonts w:ascii="Arial" w:eastAsia="Times New Roman" w:hAnsi="Arial" w:cs="Arial"/>
          <w:lang w:eastAsia="hr-HR"/>
        </w:rPr>
        <w:t xml:space="preserve">Financijski plan Etnografskog muzeja Istre – Museo </w:t>
      </w:r>
      <w:proofErr w:type="spellStart"/>
      <w:r w:rsidR="00C963E3" w:rsidRPr="00A477B7">
        <w:rPr>
          <w:rFonts w:ascii="Arial" w:eastAsia="Times New Roman" w:hAnsi="Arial" w:cs="Arial"/>
          <w:lang w:eastAsia="hr-HR"/>
        </w:rPr>
        <w:t>etnografico</w:t>
      </w:r>
      <w:proofErr w:type="spellEnd"/>
      <w:r w:rsidR="00C963E3" w:rsidRPr="00A477B7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="00C963E3" w:rsidRPr="00A477B7">
        <w:rPr>
          <w:rFonts w:ascii="Arial" w:eastAsia="Times New Roman" w:hAnsi="Arial" w:cs="Arial"/>
          <w:lang w:eastAsia="hr-HR"/>
        </w:rPr>
        <w:t>dell'Istria</w:t>
      </w:r>
      <w:proofErr w:type="spellEnd"/>
      <w:r w:rsidR="00C963E3" w:rsidRPr="00A477B7">
        <w:rPr>
          <w:rFonts w:ascii="Arial" w:eastAsia="Times New Roman" w:hAnsi="Arial" w:cs="Arial"/>
          <w:lang w:eastAsia="hr-HR"/>
        </w:rPr>
        <w:t xml:space="preserve"> za 2025. godinu te projekcije za 2026. i 2027. godinu.</w:t>
      </w: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>Financijski plan se sastoji od Općeg i Posebnog dijela te obrazloženja financijskog plana.</w:t>
      </w: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>Opći dio se sastoji od Sažetka, Računa prihoda i rashoda i Računa financiranja koji se iskazuju po vrstama (ekonomskoj klasifikaciji) i po izvorima financiranja te rashodi prema funkcijskoj klasifikaciji.</w:t>
      </w: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>Posebni dio se sastoji od tablice rashoda i izdataka raspoređenim po programima, aktivnostima odnosno projektima, ekonomskoj klasifikaciji te prema izvorima financiranja.</w:t>
      </w: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A477B7">
        <w:rPr>
          <w:rFonts w:ascii="Arial" w:eastAsia="Times New Roman" w:hAnsi="Arial" w:cs="Arial"/>
          <w:b/>
          <w:lang w:eastAsia="hr-HR"/>
        </w:rPr>
        <w:t>Članak 2.</w:t>
      </w:r>
    </w:p>
    <w:p w:rsidR="00C963E3" w:rsidRDefault="00C963E3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 xml:space="preserve">Financijski plan Etnografskog muzeja Istre – Museo </w:t>
      </w:r>
      <w:proofErr w:type="spellStart"/>
      <w:r w:rsidRPr="00A477B7">
        <w:rPr>
          <w:rFonts w:ascii="Arial" w:eastAsia="Times New Roman" w:hAnsi="Arial" w:cs="Arial"/>
          <w:lang w:eastAsia="hr-HR"/>
        </w:rPr>
        <w:t>etnografico</w:t>
      </w:r>
      <w:proofErr w:type="spellEnd"/>
      <w:r w:rsidRPr="00A477B7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A477B7">
        <w:rPr>
          <w:rFonts w:ascii="Arial" w:eastAsia="Times New Roman" w:hAnsi="Arial" w:cs="Arial"/>
          <w:lang w:eastAsia="hr-HR"/>
        </w:rPr>
        <w:t>dell'Istria</w:t>
      </w:r>
      <w:proofErr w:type="spellEnd"/>
      <w:r w:rsidRPr="00A477B7">
        <w:rPr>
          <w:rFonts w:ascii="Arial" w:eastAsia="Times New Roman" w:hAnsi="Arial" w:cs="Arial"/>
          <w:lang w:eastAsia="hr-HR"/>
        </w:rPr>
        <w:t xml:space="preserve"> za 2025. godinu iznosi 702.140,00 EUR, projekcije financijskog plana za 2026. i 2027. godinu  iznose 704.000,00 EUR.</w:t>
      </w:r>
    </w:p>
    <w:p w:rsidR="004B4F39" w:rsidRPr="00A477B7" w:rsidRDefault="004B4F39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C963E3" w:rsidRDefault="00C963E3" w:rsidP="00C963E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  <w:r w:rsidRPr="00A477B7">
        <w:rPr>
          <w:rFonts w:ascii="Arial" w:eastAsia="Times New Roman" w:hAnsi="Arial" w:cs="Arial"/>
          <w:b/>
          <w:lang w:eastAsia="hr-HR"/>
        </w:rPr>
        <w:t>Članak 3.</w:t>
      </w:r>
    </w:p>
    <w:p w:rsidR="009E49C2" w:rsidRPr="004B4F39" w:rsidRDefault="009E49C2" w:rsidP="004B4F39">
      <w:pPr>
        <w:widowControl w:val="0"/>
        <w:autoSpaceDE w:val="0"/>
        <w:autoSpaceDN w:val="0"/>
        <w:rPr>
          <w:rFonts w:ascii="Arial" w:eastAsia="Calibri" w:hAnsi="Arial" w:cs="Arial"/>
          <w:lang w:val="bs-Latn"/>
        </w:rPr>
      </w:pPr>
      <w:r>
        <w:rPr>
          <w:rFonts w:ascii="Arial" w:eastAsia="Calibri" w:hAnsi="Arial" w:cs="Arial"/>
          <w:lang w:val="bs-Latn"/>
        </w:rPr>
        <w:t>Financijski</w:t>
      </w:r>
      <w:r w:rsidRPr="009E49C2">
        <w:rPr>
          <w:rFonts w:ascii="Arial" w:eastAsia="Calibri" w:hAnsi="Arial" w:cs="Arial"/>
          <w:lang w:val="bs-Latn"/>
        </w:rPr>
        <w:t xml:space="preserve"> plan Etnografskog muzeja Istre – Museo etnografico dell'Istria za 2025. godinu </w:t>
      </w:r>
      <w:r>
        <w:rPr>
          <w:rFonts w:ascii="Arial" w:eastAsia="Calibri" w:hAnsi="Arial" w:cs="Arial"/>
          <w:lang w:val="bs-Latn"/>
        </w:rPr>
        <w:t xml:space="preserve">i </w:t>
      </w:r>
      <w:r w:rsidRPr="009E49C2">
        <w:rPr>
          <w:rFonts w:ascii="Arial" w:eastAsia="Calibri" w:hAnsi="Arial" w:cs="Arial"/>
          <w:lang w:val="bs-Latn"/>
        </w:rPr>
        <w:t xml:space="preserve">projekcije </w:t>
      </w:r>
      <w:r>
        <w:rPr>
          <w:rFonts w:ascii="Arial" w:eastAsia="Calibri" w:hAnsi="Arial" w:cs="Arial"/>
          <w:lang w:val="bs-Latn"/>
        </w:rPr>
        <w:t>za 2026. i 2027. godinu, KLASA:</w:t>
      </w:r>
      <w:r w:rsidR="004B4F39">
        <w:rPr>
          <w:rFonts w:ascii="Arial" w:eastAsia="Calibri" w:hAnsi="Arial" w:cs="Arial"/>
          <w:lang w:val="bs-Latn"/>
        </w:rPr>
        <w:t xml:space="preserve"> 400-01/24-01/01</w:t>
      </w:r>
      <w:r>
        <w:rPr>
          <w:rFonts w:ascii="Arial" w:eastAsia="Calibri" w:hAnsi="Arial" w:cs="Arial"/>
          <w:lang w:val="bs-Latn"/>
        </w:rPr>
        <w:t>, URBROJ:</w:t>
      </w:r>
      <w:r w:rsidR="004B4F39">
        <w:rPr>
          <w:rFonts w:ascii="Arial" w:eastAsia="Calibri" w:hAnsi="Arial" w:cs="Arial"/>
          <w:lang w:val="bs-Latn"/>
        </w:rPr>
        <w:t xml:space="preserve"> 2163-59/2-24-5</w:t>
      </w:r>
      <w:r>
        <w:rPr>
          <w:rFonts w:ascii="Arial" w:eastAsia="Calibri" w:hAnsi="Arial" w:cs="Arial"/>
          <w:lang w:val="bs-Latn"/>
        </w:rPr>
        <w:t xml:space="preserve"> </w:t>
      </w:r>
      <w:r w:rsidRPr="009E49C2">
        <w:rPr>
          <w:rFonts w:ascii="Arial" w:eastAsia="Calibri" w:hAnsi="Arial" w:cs="Arial"/>
          <w:lang w:val="bs-Latn"/>
        </w:rPr>
        <w:t>nalazi se u nastavku ove Odluke i njezin je sastavni dio.</w:t>
      </w:r>
    </w:p>
    <w:p w:rsidR="009E49C2" w:rsidRPr="00A477B7" w:rsidRDefault="004B4F39" w:rsidP="00C963E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Članak 4.</w:t>
      </w:r>
    </w:p>
    <w:p w:rsidR="00C963E3" w:rsidRDefault="00C963E3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>Ovaj Financijski plan stupa na snagu osam dana od dana objave Proračuna Istarske županije za 2025. godinu u „Službenim novinama Istarske županije“, a primjenjuje se od 01. siječnja 2025. godine.</w:t>
      </w:r>
    </w:p>
    <w:p w:rsidR="004B4F39" w:rsidRDefault="004B4F39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4B4F39" w:rsidRPr="00A477B7" w:rsidRDefault="004B4F39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38248D" w:rsidRPr="00A477B7" w:rsidRDefault="0038248D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C963E3" w:rsidRPr="00A477B7" w:rsidRDefault="00C963E3" w:rsidP="00C963E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C963E3" w:rsidRPr="00A477B7" w:rsidRDefault="00C963E3" w:rsidP="004B4F3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  <w:t>Predsjednik Upravnog vijeća EMI/MEI</w:t>
      </w:r>
    </w:p>
    <w:p w:rsidR="00C963E3" w:rsidRDefault="00C963E3" w:rsidP="004B4F3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</w:r>
      <w:r w:rsidRPr="00A477B7">
        <w:rPr>
          <w:rFonts w:ascii="Arial" w:eastAsia="Times New Roman" w:hAnsi="Arial" w:cs="Arial"/>
          <w:lang w:eastAsia="hr-HR"/>
        </w:rPr>
        <w:tab/>
        <w:t xml:space="preserve">dr. </w:t>
      </w:r>
      <w:proofErr w:type="spellStart"/>
      <w:r w:rsidRPr="00A477B7">
        <w:rPr>
          <w:rFonts w:ascii="Arial" w:eastAsia="Times New Roman" w:hAnsi="Arial" w:cs="Arial"/>
          <w:lang w:eastAsia="hr-HR"/>
        </w:rPr>
        <w:t>sc</w:t>
      </w:r>
      <w:proofErr w:type="spellEnd"/>
      <w:r w:rsidRPr="00A477B7">
        <w:rPr>
          <w:rFonts w:ascii="Arial" w:eastAsia="Times New Roman" w:hAnsi="Arial" w:cs="Arial"/>
          <w:lang w:eastAsia="hr-HR"/>
        </w:rPr>
        <w:t>. Robert Matijašić</w:t>
      </w:r>
    </w:p>
    <w:p w:rsidR="00CB2895" w:rsidRDefault="00CB2895" w:rsidP="0004560E">
      <w:pPr>
        <w:rPr>
          <w:rFonts w:ascii="Arial" w:eastAsia="Times New Roman" w:hAnsi="Arial" w:cs="Arial"/>
          <w:lang w:eastAsia="hr-HR"/>
        </w:rPr>
      </w:pPr>
    </w:p>
    <w:p w:rsidR="0004560E" w:rsidRPr="00A477B7" w:rsidRDefault="0004560E" w:rsidP="0004560E">
      <w:pPr>
        <w:rPr>
          <w:rFonts w:ascii="Arial" w:eastAsia="Times New Roman" w:hAnsi="Arial" w:cs="Arial"/>
          <w:lang w:eastAsia="hr-HR"/>
        </w:rPr>
      </w:pPr>
      <w:bookmarkStart w:id="0" w:name="_GoBack"/>
      <w:bookmarkEnd w:id="0"/>
      <w:r w:rsidRPr="00A477B7">
        <w:rPr>
          <w:rFonts w:ascii="Arial" w:eastAsia="Times New Roman" w:hAnsi="Arial" w:cs="Arial"/>
          <w:lang w:eastAsia="hr-HR"/>
        </w:rPr>
        <w:lastRenderedPageBreak/>
        <w:t>Dostaviti:</w:t>
      </w:r>
    </w:p>
    <w:p w:rsidR="0004560E" w:rsidRPr="00A477B7" w:rsidRDefault="0004560E" w:rsidP="0004560E">
      <w:pPr>
        <w:numPr>
          <w:ilvl w:val="0"/>
          <w:numId w:val="2"/>
        </w:numPr>
        <w:spacing w:after="0"/>
        <w:rPr>
          <w:rFonts w:ascii="Arial" w:eastAsia="Times New Roman" w:hAnsi="Arial" w:cs="Arial"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>Upravni odjel za kulturu i zavičajnost Istarske županije</w:t>
      </w:r>
    </w:p>
    <w:p w:rsidR="0004560E" w:rsidRPr="00A477B7" w:rsidRDefault="0004560E" w:rsidP="0004560E">
      <w:pPr>
        <w:numPr>
          <w:ilvl w:val="0"/>
          <w:numId w:val="2"/>
        </w:numPr>
        <w:spacing w:after="0"/>
        <w:rPr>
          <w:rFonts w:ascii="Arial" w:eastAsia="Times New Roman" w:hAnsi="Arial" w:cs="Arial"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>Upravni odjel za financije Istarske županije</w:t>
      </w:r>
    </w:p>
    <w:p w:rsidR="0004560E" w:rsidRPr="00A477B7" w:rsidRDefault="0004560E" w:rsidP="0004560E">
      <w:pPr>
        <w:numPr>
          <w:ilvl w:val="0"/>
          <w:numId w:val="2"/>
        </w:numPr>
        <w:spacing w:after="0"/>
        <w:rPr>
          <w:rFonts w:ascii="Arial" w:eastAsia="Times New Roman" w:hAnsi="Arial" w:cs="Arial"/>
          <w:lang w:eastAsia="hr-HR"/>
        </w:rPr>
      </w:pPr>
      <w:r w:rsidRPr="00A477B7">
        <w:rPr>
          <w:rFonts w:ascii="Arial" w:eastAsia="Times New Roman" w:hAnsi="Arial" w:cs="Arial"/>
          <w:lang w:eastAsia="hr-HR"/>
        </w:rPr>
        <w:t>Pismohrana-ovdje</w:t>
      </w:r>
    </w:p>
    <w:p w:rsidR="00D3192F" w:rsidRPr="00A477B7" w:rsidRDefault="00D3192F"/>
    <w:sectPr w:rsidR="00D3192F" w:rsidRPr="00A47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F67BE"/>
    <w:multiLevelType w:val="hybridMultilevel"/>
    <w:tmpl w:val="DCF8AE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E87745"/>
    <w:multiLevelType w:val="hybridMultilevel"/>
    <w:tmpl w:val="D92C1F2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A3"/>
    <w:rsid w:val="0004560E"/>
    <w:rsid w:val="00106D64"/>
    <w:rsid w:val="0038248D"/>
    <w:rsid w:val="004B4F39"/>
    <w:rsid w:val="00537EA3"/>
    <w:rsid w:val="00680411"/>
    <w:rsid w:val="006F546E"/>
    <w:rsid w:val="009E49C2"/>
    <w:rsid w:val="00A477B7"/>
    <w:rsid w:val="00C963E3"/>
    <w:rsid w:val="00CB2895"/>
    <w:rsid w:val="00D3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74EF0-C2A0-4DF1-80FE-74EA431F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8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2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Microsoftov račun</cp:lastModifiedBy>
  <cp:revision>10</cp:revision>
  <cp:lastPrinted>2024-10-24T06:23:00Z</cp:lastPrinted>
  <dcterms:created xsi:type="dcterms:W3CDTF">2024-10-23T06:17:00Z</dcterms:created>
  <dcterms:modified xsi:type="dcterms:W3CDTF">2024-12-11T07:15:00Z</dcterms:modified>
</cp:coreProperties>
</file>